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545" w:rsidRPr="00021545" w:rsidRDefault="00021545" w:rsidP="00021545">
      <w:pPr>
        <w:shd w:val="clear" w:color="auto" w:fill="FFFFFF"/>
        <w:spacing w:after="0" w:line="240" w:lineRule="auto"/>
        <w:rPr>
          <w:rFonts w:ascii="Arial" w:eastAsia="Times New Roman" w:hAnsi="Arial" w:cs="Arial"/>
          <w:color w:val="222222"/>
          <w:sz w:val="24"/>
          <w:szCs w:val="24"/>
        </w:rPr>
      </w:pPr>
      <w:r w:rsidRPr="00021545">
        <w:rPr>
          <w:rFonts w:ascii="Arial" w:eastAsia="Times New Roman" w:hAnsi="Arial" w:cs="Arial"/>
          <w:color w:val="222222"/>
          <w:sz w:val="24"/>
          <w:szCs w:val="24"/>
        </w:rPr>
        <w:t xml:space="preserve">After graduating from the United States Naval Academy, Congresswoman </w:t>
      </w:r>
      <w:proofErr w:type="spellStart"/>
      <w:r w:rsidRPr="00021545">
        <w:rPr>
          <w:rFonts w:ascii="Arial" w:eastAsia="Times New Roman" w:hAnsi="Arial" w:cs="Arial"/>
          <w:color w:val="222222"/>
          <w:sz w:val="24"/>
          <w:szCs w:val="24"/>
        </w:rPr>
        <w:t>Mikie</w:t>
      </w:r>
      <w:proofErr w:type="spellEnd"/>
      <w:r w:rsidRPr="00021545">
        <w:rPr>
          <w:rFonts w:ascii="Arial" w:eastAsia="Times New Roman" w:hAnsi="Arial" w:cs="Arial"/>
          <w:color w:val="222222"/>
          <w:sz w:val="24"/>
          <w:szCs w:val="24"/>
        </w:rPr>
        <w:t xml:space="preserve"> Sherrill spent almost 10 years on active duty in the United States Navy as a Sea King helicopter pilot and Russian policy officer. Sherrill attended law school after leaving the Navy, earning a degree from Georgetown University. She worked as a lawyer and eventually joined the U.S. Attorney’s Office in New Jersey serving the Outreach and Re-entry Coordinator and a federal prosecutor.</w:t>
      </w:r>
    </w:p>
    <w:p w:rsidR="00021545" w:rsidRPr="00021545" w:rsidRDefault="00021545" w:rsidP="00021545">
      <w:pPr>
        <w:shd w:val="clear" w:color="auto" w:fill="FFFFFF"/>
        <w:spacing w:after="0" w:line="240" w:lineRule="auto"/>
        <w:rPr>
          <w:rFonts w:ascii="Arial" w:eastAsia="Times New Roman" w:hAnsi="Arial" w:cs="Arial"/>
          <w:color w:val="222222"/>
          <w:sz w:val="24"/>
          <w:szCs w:val="24"/>
        </w:rPr>
      </w:pPr>
      <w:r w:rsidRPr="00021545">
        <w:rPr>
          <w:rFonts w:ascii="Arial" w:eastAsia="Times New Roman" w:hAnsi="Arial" w:cs="Arial"/>
          <w:color w:val="222222"/>
          <w:sz w:val="24"/>
          <w:szCs w:val="24"/>
        </w:rPr>
        <w:t> </w:t>
      </w:r>
    </w:p>
    <w:p w:rsidR="00021545" w:rsidRPr="00021545" w:rsidRDefault="00021545" w:rsidP="00021545">
      <w:pPr>
        <w:shd w:val="clear" w:color="auto" w:fill="FFFFFF"/>
        <w:spacing w:after="0" w:line="240" w:lineRule="auto"/>
        <w:rPr>
          <w:rFonts w:ascii="Arial" w:eastAsia="Times New Roman" w:hAnsi="Arial" w:cs="Arial"/>
          <w:color w:val="222222"/>
          <w:sz w:val="24"/>
          <w:szCs w:val="24"/>
        </w:rPr>
      </w:pPr>
      <w:r w:rsidRPr="00021545">
        <w:rPr>
          <w:rFonts w:ascii="Arial" w:eastAsia="Times New Roman" w:hAnsi="Arial" w:cs="Arial"/>
          <w:color w:val="222222"/>
          <w:sz w:val="24"/>
          <w:szCs w:val="24"/>
        </w:rPr>
        <w:t>Sherrill proudly represents New Jersey’s 11th Congressional District. She currently serves on the House Armed Services Committee, the House Science, Space, and Technology Committee, and the House Education and Labor Committee.</w:t>
      </w:r>
    </w:p>
    <w:p w:rsidR="00E5040F" w:rsidRDefault="00021545">
      <w:bookmarkStart w:id="0" w:name="_GoBack"/>
      <w:bookmarkEnd w:id="0"/>
    </w:p>
    <w:sectPr w:rsidR="00E50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45"/>
    <w:rsid w:val="00021545"/>
    <w:rsid w:val="00AC39C3"/>
    <w:rsid w:val="00CC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B5217-33DC-442A-AA5C-F6328ECF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9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Saranya</dc:creator>
  <cp:keywords/>
  <dc:description/>
  <cp:lastModifiedBy>Saranya</cp:lastModifiedBy>
  <cp:revision>1</cp:revision>
  <dcterms:created xsi:type="dcterms:W3CDTF">2022-10-31T19:27:00Z</dcterms:created>
  <dcterms:modified xsi:type="dcterms:W3CDTF">2022-10-31T19:28:00Z</dcterms:modified>
</cp:coreProperties>
</file>